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6AC0" w14:textId="36E4F702" w:rsidR="007D17F4" w:rsidRPr="007D17F4" w:rsidRDefault="007D17F4" w:rsidP="00AF626A">
      <w:pPr>
        <w:spacing w:after="240"/>
        <w:jc w:val="center"/>
        <w:rPr>
          <w:b/>
          <w:bCs/>
          <w:sz w:val="32"/>
          <w:szCs w:val="32"/>
        </w:rPr>
      </w:pPr>
      <w:r w:rsidRPr="007D17F4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>одробный п</w:t>
      </w:r>
      <w:r w:rsidRPr="007D17F4">
        <w:rPr>
          <w:b/>
          <w:bCs/>
          <w:sz w:val="32"/>
          <w:szCs w:val="32"/>
        </w:rPr>
        <w:t>лан анализа драматического произведения</w:t>
      </w:r>
    </w:p>
    <w:p w14:paraId="5CB94195" w14:textId="4C11F9A6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1. </w:t>
      </w:r>
      <w:r w:rsidRPr="007D17F4">
        <w:rPr>
          <w:b/>
          <w:bCs/>
          <w:sz w:val="28"/>
          <w:szCs w:val="28"/>
        </w:rPr>
        <w:t>Общая характеристика:</w:t>
      </w:r>
      <w:r w:rsidRPr="007D17F4">
        <w:rPr>
          <w:sz w:val="28"/>
          <w:szCs w:val="28"/>
        </w:rPr>
        <w:t xml:space="preserve"> история создания, жизненная основа, замысел, литературная критика.</w:t>
      </w:r>
    </w:p>
    <w:p w14:paraId="4A15D84E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2. </w:t>
      </w:r>
      <w:r w:rsidRPr="007D17F4">
        <w:rPr>
          <w:b/>
          <w:bCs/>
          <w:sz w:val="28"/>
          <w:szCs w:val="28"/>
        </w:rPr>
        <w:t>Жанровое своеобразие</w:t>
      </w:r>
      <w:r w:rsidRPr="007D17F4">
        <w:rPr>
          <w:sz w:val="28"/>
          <w:szCs w:val="28"/>
        </w:rPr>
        <w:t xml:space="preserve"> (драма, трагедия или комедия). Истоки жанра, его реминисценции и новаторские решения автором.</w:t>
      </w:r>
    </w:p>
    <w:p w14:paraId="431806BF" w14:textId="77777777" w:rsidR="007D17F4" w:rsidRPr="007D17F4" w:rsidRDefault="007D17F4" w:rsidP="007D17F4">
      <w:pPr>
        <w:jc w:val="both"/>
        <w:rPr>
          <w:b/>
          <w:bCs/>
          <w:sz w:val="28"/>
          <w:szCs w:val="28"/>
        </w:rPr>
      </w:pPr>
      <w:r w:rsidRPr="007D17F4">
        <w:rPr>
          <w:sz w:val="28"/>
          <w:szCs w:val="28"/>
        </w:rPr>
        <w:t xml:space="preserve">3. </w:t>
      </w:r>
      <w:r w:rsidRPr="007D17F4">
        <w:rPr>
          <w:b/>
          <w:bCs/>
          <w:sz w:val="28"/>
          <w:szCs w:val="28"/>
        </w:rPr>
        <w:t>Тема, идея, смысл заглавия.</w:t>
      </w:r>
    </w:p>
    <w:p w14:paraId="0BC7A222" w14:textId="77777777" w:rsidR="007D17F4" w:rsidRPr="007D17F4" w:rsidRDefault="007D17F4" w:rsidP="007D17F4">
      <w:pPr>
        <w:jc w:val="both"/>
        <w:rPr>
          <w:b/>
          <w:bCs/>
          <w:sz w:val="28"/>
          <w:szCs w:val="28"/>
        </w:rPr>
      </w:pPr>
      <w:r w:rsidRPr="007D17F4">
        <w:rPr>
          <w:sz w:val="28"/>
          <w:szCs w:val="28"/>
        </w:rPr>
        <w:t>4.</w:t>
      </w:r>
      <w:r w:rsidRPr="007D17F4">
        <w:rPr>
          <w:b/>
          <w:bCs/>
          <w:sz w:val="28"/>
          <w:szCs w:val="28"/>
        </w:rPr>
        <w:t xml:space="preserve"> Контексты драмы (историко-культурный, творческий, собственно-драматический).</w:t>
      </w:r>
    </w:p>
    <w:p w14:paraId="04A3B68A" w14:textId="77777777" w:rsidR="007D17F4" w:rsidRPr="007D17F4" w:rsidRDefault="007D17F4" w:rsidP="007D17F4">
      <w:pPr>
        <w:jc w:val="both"/>
        <w:rPr>
          <w:b/>
          <w:bCs/>
          <w:sz w:val="28"/>
          <w:szCs w:val="28"/>
        </w:rPr>
      </w:pPr>
      <w:r w:rsidRPr="007D17F4">
        <w:rPr>
          <w:sz w:val="28"/>
          <w:szCs w:val="28"/>
        </w:rPr>
        <w:t xml:space="preserve">5. </w:t>
      </w:r>
      <w:r w:rsidRPr="007D17F4">
        <w:rPr>
          <w:b/>
          <w:bCs/>
          <w:sz w:val="28"/>
          <w:szCs w:val="28"/>
        </w:rPr>
        <w:t>Сюжет, композиция:</w:t>
      </w:r>
    </w:p>
    <w:p w14:paraId="179E8ADA" w14:textId="3F0A0075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- </w:t>
      </w:r>
      <w:r w:rsidR="00AF626A">
        <w:rPr>
          <w:sz w:val="28"/>
          <w:szCs w:val="28"/>
        </w:rPr>
        <w:t>о</w:t>
      </w:r>
      <w:r w:rsidRPr="007D17F4">
        <w:rPr>
          <w:sz w:val="28"/>
          <w:szCs w:val="28"/>
        </w:rPr>
        <w:t>сновные этапы в развитии драматического действия (экспозиция, завязка, развитие действия, кульминация, развязка);</w:t>
      </w:r>
    </w:p>
    <w:p w14:paraId="384181F2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>- характер развязки /комический, трагический, драматический/;</w:t>
      </w:r>
    </w:p>
    <w:p w14:paraId="4422F5F5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>- «сквозное» действие и «подводные» течения;</w:t>
      </w:r>
    </w:p>
    <w:p w14:paraId="0C429811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6. </w:t>
      </w:r>
      <w:r w:rsidRPr="007D17F4">
        <w:rPr>
          <w:b/>
          <w:bCs/>
          <w:sz w:val="28"/>
          <w:szCs w:val="28"/>
        </w:rPr>
        <w:t>Основной конфликт, тип конфликта</w:t>
      </w:r>
      <w:r w:rsidRPr="007D17F4">
        <w:rPr>
          <w:sz w:val="28"/>
          <w:szCs w:val="28"/>
        </w:rPr>
        <w:t>. Сущность драматизма и содержание конфликта, характер противоречий (внешний конфликт, внутренний конфликт, их взаимодействие).</w:t>
      </w:r>
    </w:p>
    <w:p w14:paraId="71D07267" w14:textId="77777777" w:rsidR="007D17F4" w:rsidRPr="007D17F4" w:rsidRDefault="007D17F4" w:rsidP="007D17F4">
      <w:pPr>
        <w:jc w:val="both"/>
        <w:rPr>
          <w:b/>
          <w:bCs/>
          <w:sz w:val="28"/>
          <w:szCs w:val="28"/>
        </w:rPr>
      </w:pPr>
      <w:r w:rsidRPr="007D17F4">
        <w:rPr>
          <w:sz w:val="28"/>
          <w:szCs w:val="28"/>
        </w:rPr>
        <w:t xml:space="preserve">7. </w:t>
      </w:r>
      <w:r w:rsidRPr="007D17F4">
        <w:rPr>
          <w:b/>
          <w:bCs/>
          <w:sz w:val="28"/>
          <w:szCs w:val="28"/>
        </w:rPr>
        <w:t>Сбор материала о персонажах:</w:t>
      </w:r>
    </w:p>
    <w:p w14:paraId="64C1DC64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>-внешность героя,</w:t>
      </w:r>
    </w:p>
    <w:p w14:paraId="7C30D5A5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>- поведение,</w:t>
      </w:r>
    </w:p>
    <w:p w14:paraId="78811BAA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>- речевая характеристика</w:t>
      </w:r>
    </w:p>
    <w:p w14:paraId="0C0F4B5C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- содержание речи /о </w:t>
      </w:r>
      <w:proofErr w:type="gramStart"/>
      <w:r w:rsidRPr="007D17F4">
        <w:rPr>
          <w:sz w:val="28"/>
          <w:szCs w:val="28"/>
        </w:rPr>
        <w:t>чем?/</w:t>
      </w:r>
      <w:proofErr w:type="gramEnd"/>
    </w:p>
    <w:p w14:paraId="41CAD2FA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>- манера /</w:t>
      </w:r>
      <w:proofErr w:type="gramStart"/>
      <w:r w:rsidRPr="007D17F4">
        <w:rPr>
          <w:sz w:val="28"/>
          <w:szCs w:val="28"/>
        </w:rPr>
        <w:t>как?/</w:t>
      </w:r>
      <w:proofErr w:type="gramEnd"/>
    </w:p>
    <w:p w14:paraId="1D0C9066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>- стиль, словарь</w:t>
      </w:r>
    </w:p>
    <w:p w14:paraId="060C48CA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- </w:t>
      </w:r>
      <w:proofErr w:type="spellStart"/>
      <w:r w:rsidRPr="007D17F4">
        <w:rPr>
          <w:sz w:val="28"/>
          <w:szCs w:val="28"/>
        </w:rPr>
        <w:t>самохарактеристика</w:t>
      </w:r>
      <w:proofErr w:type="spellEnd"/>
      <w:r w:rsidRPr="007D17F4">
        <w:rPr>
          <w:sz w:val="28"/>
          <w:szCs w:val="28"/>
        </w:rPr>
        <w:t>, взаимные характеристики героев, авторские ремарки;</w:t>
      </w:r>
    </w:p>
    <w:p w14:paraId="2051158C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>- роль декораций, интерьера в развитии образа.</w:t>
      </w:r>
    </w:p>
    <w:p w14:paraId="77A47CBB" w14:textId="77777777" w:rsidR="00AF626A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8. </w:t>
      </w:r>
      <w:r w:rsidRPr="007D17F4">
        <w:rPr>
          <w:b/>
          <w:bCs/>
          <w:sz w:val="28"/>
          <w:szCs w:val="28"/>
        </w:rPr>
        <w:t>Система действующих лиц</w:t>
      </w:r>
      <w:r w:rsidRPr="007D17F4">
        <w:rPr>
          <w:sz w:val="28"/>
          <w:szCs w:val="28"/>
        </w:rPr>
        <w:t xml:space="preserve">, их место и роль в развитии драматического </w:t>
      </w:r>
      <w:r w:rsidR="00AF626A" w:rsidRPr="007D17F4">
        <w:rPr>
          <w:sz w:val="28"/>
          <w:szCs w:val="28"/>
        </w:rPr>
        <w:t>действия</w:t>
      </w:r>
      <w:r w:rsidRPr="007D17F4">
        <w:rPr>
          <w:sz w:val="28"/>
          <w:szCs w:val="28"/>
        </w:rPr>
        <w:t xml:space="preserve"> и разрешения конфликта. Главные и второстепенные герои. </w:t>
      </w:r>
      <w:proofErr w:type="spellStart"/>
      <w:r w:rsidRPr="007D17F4">
        <w:rPr>
          <w:sz w:val="28"/>
          <w:szCs w:val="28"/>
        </w:rPr>
        <w:t>Внесюжетные</w:t>
      </w:r>
      <w:proofErr w:type="spellEnd"/>
      <w:r w:rsidRPr="007D17F4">
        <w:rPr>
          <w:sz w:val="28"/>
          <w:szCs w:val="28"/>
        </w:rPr>
        <w:t xml:space="preserve"> и </w:t>
      </w:r>
      <w:proofErr w:type="spellStart"/>
      <w:r w:rsidRPr="007D17F4">
        <w:rPr>
          <w:sz w:val="28"/>
          <w:szCs w:val="28"/>
        </w:rPr>
        <w:t>внесценические</w:t>
      </w:r>
      <w:proofErr w:type="spellEnd"/>
      <w:r w:rsidR="00AF626A">
        <w:rPr>
          <w:sz w:val="28"/>
          <w:szCs w:val="28"/>
        </w:rPr>
        <w:t xml:space="preserve"> </w:t>
      </w:r>
      <w:r w:rsidRPr="007D17F4">
        <w:rPr>
          <w:sz w:val="28"/>
          <w:szCs w:val="28"/>
        </w:rPr>
        <w:t>персонажи.</w:t>
      </w:r>
    </w:p>
    <w:p w14:paraId="61B45D1F" w14:textId="1DA90153" w:rsidR="007D17F4" w:rsidRPr="007D17F4" w:rsidRDefault="007D17F4" w:rsidP="007D17F4">
      <w:pPr>
        <w:jc w:val="both"/>
        <w:rPr>
          <w:b/>
          <w:bCs/>
          <w:sz w:val="28"/>
          <w:szCs w:val="28"/>
        </w:rPr>
      </w:pPr>
      <w:r w:rsidRPr="007D17F4">
        <w:rPr>
          <w:sz w:val="28"/>
          <w:szCs w:val="28"/>
        </w:rPr>
        <w:t xml:space="preserve">9. </w:t>
      </w:r>
      <w:r w:rsidRPr="007D17F4">
        <w:rPr>
          <w:b/>
          <w:bCs/>
          <w:sz w:val="28"/>
          <w:szCs w:val="28"/>
        </w:rPr>
        <w:t>Анализ отдельных действий, сцен, явлений.</w:t>
      </w:r>
    </w:p>
    <w:p w14:paraId="5F65501E" w14:textId="7C51F8E2" w:rsidR="007D17F4" w:rsidRPr="007D17F4" w:rsidRDefault="007D17F4" w:rsidP="007D17F4">
      <w:pPr>
        <w:jc w:val="both"/>
        <w:rPr>
          <w:b/>
          <w:bCs/>
          <w:sz w:val="28"/>
          <w:szCs w:val="28"/>
        </w:rPr>
      </w:pPr>
      <w:r w:rsidRPr="007D17F4">
        <w:rPr>
          <w:sz w:val="28"/>
          <w:szCs w:val="28"/>
        </w:rPr>
        <w:t>10.</w:t>
      </w:r>
      <w:r w:rsidRPr="007D17F4">
        <w:rPr>
          <w:b/>
          <w:bCs/>
          <w:sz w:val="28"/>
          <w:szCs w:val="28"/>
        </w:rPr>
        <w:t xml:space="preserve"> Система мотивов. Текст и подтекст.</w:t>
      </w:r>
    </w:p>
    <w:p w14:paraId="4CBF7147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11. </w:t>
      </w:r>
      <w:r w:rsidRPr="007D17F4">
        <w:rPr>
          <w:b/>
          <w:bCs/>
          <w:sz w:val="28"/>
          <w:szCs w:val="28"/>
        </w:rPr>
        <w:t>Способы выражения авторской позиции</w:t>
      </w:r>
      <w:r w:rsidRPr="007D17F4">
        <w:rPr>
          <w:sz w:val="28"/>
          <w:szCs w:val="28"/>
        </w:rPr>
        <w:t xml:space="preserve"> (ремарки, диалогичность, сценичность, поэтика имен, лирическая атмосфера и др.)</w:t>
      </w:r>
    </w:p>
    <w:p w14:paraId="6330B6D0" w14:textId="77777777" w:rsidR="00AF626A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12. </w:t>
      </w:r>
      <w:r w:rsidRPr="007D17F4">
        <w:rPr>
          <w:b/>
          <w:bCs/>
          <w:sz w:val="28"/>
          <w:szCs w:val="28"/>
        </w:rPr>
        <w:t>Особенности поэтики</w:t>
      </w:r>
      <w:r w:rsidRPr="007D17F4">
        <w:rPr>
          <w:sz w:val="28"/>
          <w:szCs w:val="28"/>
        </w:rPr>
        <w:t xml:space="preserve"> (смысловой ключ заглавия, роль театральной афиши, символика, сценический психологизм, проблема финала).</w:t>
      </w:r>
    </w:p>
    <w:p w14:paraId="59CF79CD" w14:textId="77777777" w:rsidR="007D17F4" w:rsidRPr="007D17F4" w:rsidRDefault="007D17F4" w:rsidP="007D17F4">
      <w:pPr>
        <w:jc w:val="both"/>
        <w:rPr>
          <w:sz w:val="28"/>
          <w:szCs w:val="28"/>
        </w:rPr>
      </w:pPr>
      <w:r w:rsidRPr="007D17F4">
        <w:rPr>
          <w:sz w:val="28"/>
          <w:szCs w:val="28"/>
        </w:rPr>
        <w:t xml:space="preserve">13. </w:t>
      </w:r>
      <w:r w:rsidRPr="00434C29">
        <w:rPr>
          <w:b/>
          <w:bCs/>
          <w:sz w:val="28"/>
          <w:szCs w:val="28"/>
        </w:rPr>
        <w:t>Проблема интерпретаций и сценическая история.</w:t>
      </w:r>
    </w:p>
    <w:p w14:paraId="24F5999F" w14:textId="77777777" w:rsidR="00E76771" w:rsidRPr="007D17F4" w:rsidRDefault="00E76771">
      <w:pPr>
        <w:rPr>
          <w:sz w:val="28"/>
          <w:szCs w:val="28"/>
        </w:rPr>
      </w:pPr>
    </w:p>
    <w:sectPr w:rsidR="00E76771" w:rsidRPr="007D17F4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F4"/>
    <w:rsid w:val="00434C29"/>
    <w:rsid w:val="007D17F4"/>
    <w:rsid w:val="009447F4"/>
    <w:rsid w:val="00AF626A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BE65"/>
  <w15:chartTrackingRefBased/>
  <w15:docId w15:val="{D73FF665-8589-4848-BA88-19BF3153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7F4"/>
    <w:pPr>
      <w:widowControl w:val="0"/>
      <w:suppressAutoHyphens/>
      <w:spacing w:after="0" w:line="240" w:lineRule="auto"/>
      <w:jc w:val="left"/>
    </w:pPr>
    <w:rPr>
      <w:rFonts w:eastAsia="Droid Sans Fallback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2020-10-19T16:00:00Z</dcterms:created>
  <dcterms:modified xsi:type="dcterms:W3CDTF">2020-10-19T17:21:00Z</dcterms:modified>
</cp:coreProperties>
</file>