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4DEE" w14:textId="77777777" w:rsidR="00D440B4" w:rsidRPr="006E7343" w:rsidRDefault="00D440B4" w:rsidP="006E7343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6E7343">
        <w:rPr>
          <w:b/>
          <w:bCs/>
          <w:iCs/>
          <w:sz w:val="28"/>
          <w:szCs w:val="28"/>
        </w:rPr>
        <w:t>Неполные предложения</w:t>
      </w:r>
    </w:p>
    <w:p w14:paraId="6CEA5570" w14:textId="77777777" w:rsidR="00D440B4" w:rsidRDefault="00D440B4" w:rsidP="003B4580">
      <w:pPr>
        <w:spacing w:line="360" w:lineRule="auto"/>
        <w:ind w:firstLine="709"/>
        <w:jc w:val="both"/>
      </w:pPr>
      <w:r>
        <w:t>Двусоставные и односоставные простые предложения могут быть полными и неполными.</w:t>
      </w:r>
    </w:p>
    <w:p w14:paraId="74DC8971" w14:textId="1BFBF10A" w:rsidR="00D440B4" w:rsidRDefault="00D440B4" w:rsidP="003B4580">
      <w:pPr>
        <w:spacing w:line="360" w:lineRule="auto"/>
        <w:ind w:firstLine="709"/>
        <w:jc w:val="both"/>
      </w:pPr>
      <w:r>
        <w:rPr>
          <w:b/>
          <w:bCs/>
        </w:rPr>
        <w:t>Неполные предложения</w:t>
      </w:r>
      <w:r>
        <w:t xml:space="preserve"> </w:t>
      </w:r>
      <w:r w:rsidR="003B4580">
        <w:t>–</w:t>
      </w:r>
      <w:r>
        <w:t xml:space="preserve"> это</w:t>
      </w:r>
      <w:r w:rsidR="003B4580">
        <w:t xml:space="preserve"> </w:t>
      </w:r>
      <w:r>
        <w:t xml:space="preserve">предложения, в которых пропущен какой-либо член предложения </w:t>
      </w:r>
      <w:r w:rsidR="003B4580">
        <w:t>(</w:t>
      </w:r>
      <w:r>
        <w:t>главный или второстепенный</w:t>
      </w:r>
      <w:r w:rsidR="003B4580">
        <w:t>)</w:t>
      </w:r>
      <w:r>
        <w:t>, но он легко восстанавливается из контекста.</w:t>
      </w:r>
    </w:p>
    <w:p w14:paraId="4B91B9A6" w14:textId="77777777" w:rsidR="00D440B4" w:rsidRDefault="00D440B4" w:rsidP="006E7343">
      <w:pPr>
        <w:spacing w:line="360" w:lineRule="auto"/>
        <w:jc w:val="both"/>
      </w:pPr>
    </w:p>
    <w:p w14:paraId="029EB8E9" w14:textId="2B5AC2CF" w:rsidR="00D440B4" w:rsidRPr="003B4580" w:rsidRDefault="00D440B4" w:rsidP="003B4580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Неполные предложения характерны:</w:t>
      </w:r>
    </w:p>
    <w:p w14:paraId="1E28815D" w14:textId="7B449A58" w:rsidR="00D440B4" w:rsidRPr="003C4A2D" w:rsidRDefault="003B4580" w:rsidP="003B4580">
      <w:pPr>
        <w:spacing w:line="360" w:lineRule="auto"/>
        <w:ind w:firstLine="360"/>
        <w:jc w:val="both"/>
        <w:rPr>
          <w:b/>
        </w:rPr>
      </w:pPr>
      <w:r>
        <w:rPr>
          <w:b/>
          <w:bCs/>
        </w:rPr>
        <w:t xml:space="preserve">1. </w:t>
      </w:r>
      <w:r w:rsidR="00D440B4" w:rsidRPr="003C4A2D">
        <w:rPr>
          <w:b/>
          <w:bCs/>
        </w:rPr>
        <w:t xml:space="preserve">Для </w:t>
      </w:r>
      <w:r w:rsidR="006E7343" w:rsidRPr="006E7343">
        <w:rPr>
          <w:b/>
          <w:bCs/>
        </w:rPr>
        <w:t>разговорной речи и широко используются в художественной литературе при передаче диалога:</w:t>
      </w:r>
    </w:p>
    <w:p w14:paraId="12F7818A" w14:textId="66E14716" w:rsidR="00D440B4" w:rsidRPr="003B4580" w:rsidRDefault="003B4580" w:rsidP="003B4580">
      <w:pPr>
        <w:spacing w:line="360" w:lineRule="auto"/>
        <w:ind w:firstLine="360"/>
        <w:jc w:val="both"/>
        <w:rPr>
          <w:i/>
          <w:iCs/>
        </w:rPr>
      </w:pPr>
      <w:r w:rsidRPr="003B4580">
        <w:rPr>
          <w:i/>
          <w:iCs/>
        </w:rPr>
        <w:t>–</w:t>
      </w:r>
      <w:r w:rsidR="00D440B4" w:rsidRPr="003B4580">
        <w:rPr>
          <w:i/>
          <w:iCs/>
        </w:rPr>
        <w:t xml:space="preserve"> А дом этот давно стоит?</w:t>
      </w:r>
    </w:p>
    <w:p w14:paraId="3C3150D1" w14:textId="1F8041FB" w:rsidR="00D440B4" w:rsidRPr="003B4580" w:rsidRDefault="003B4580" w:rsidP="003B4580">
      <w:pPr>
        <w:spacing w:line="360" w:lineRule="auto"/>
        <w:ind w:firstLine="360"/>
        <w:jc w:val="both"/>
        <w:rPr>
          <w:i/>
          <w:iCs/>
        </w:rPr>
      </w:pPr>
      <w:r w:rsidRPr="003B4580">
        <w:rPr>
          <w:i/>
          <w:iCs/>
        </w:rPr>
        <w:t>–</w:t>
      </w:r>
      <w:r w:rsidR="00D440B4" w:rsidRPr="003B4580">
        <w:rPr>
          <w:i/>
          <w:iCs/>
        </w:rPr>
        <w:t xml:space="preserve"> Давно. (И. Тургенев)</w:t>
      </w:r>
      <w:r w:rsidRPr="003B4580">
        <w:rPr>
          <w:i/>
          <w:iCs/>
        </w:rPr>
        <w:t xml:space="preserve"> </w:t>
      </w:r>
      <w:r w:rsidR="00D440B4" w:rsidRPr="003B4580">
        <w:rPr>
          <w:i/>
          <w:iCs/>
        </w:rPr>
        <w:t>(Этот дом стоит давно.)</w:t>
      </w:r>
    </w:p>
    <w:p w14:paraId="4AF638EB" w14:textId="02DDC790" w:rsidR="00D440B4" w:rsidRPr="003B4580" w:rsidRDefault="003B4580" w:rsidP="003B4580">
      <w:pPr>
        <w:spacing w:line="360" w:lineRule="auto"/>
        <w:ind w:firstLine="360"/>
        <w:jc w:val="both"/>
        <w:rPr>
          <w:i/>
          <w:iCs/>
        </w:rPr>
      </w:pPr>
      <w:r w:rsidRPr="003B4580">
        <w:rPr>
          <w:i/>
          <w:iCs/>
        </w:rPr>
        <w:t>–</w:t>
      </w:r>
      <w:r w:rsidR="00D440B4" w:rsidRPr="003B4580">
        <w:rPr>
          <w:i/>
          <w:iCs/>
        </w:rPr>
        <w:t xml:space="preserve"> Вы прочитали?</w:t>
      </w:r>
      <w:r w:rsidRPr="003B4580">
        <w:rPr>
          <w:i/>
          <w:iCs/>
        </w:rPr>
        <w:t xml:space="preserve"> </w:t>
      </w:r>
      <w:r w:rsidR="00D440B4" w:rsidRPr="003B4580">
        <w:rPr>
          <w:i/>
          <w:iCs/>
        </w:rPr>
        <w:t>(Вы прочитали записку)</w:t>
      </w:r>
    </w:p>
    <w:p w14:paraId="62F264CA" w14:textId="2B3196CB" w:rsidR="00D440B4" w:rsidRPr="003B4580" w:rsidRDefault="003B4580" w:rsidP="003B4580">
      <w:pPr>
        <w:spacing w:line="360" w:lineRule="auto"/>
        <w:ind w:firstLine="360"/>
        <w:jc w:val="both"/>
        <w:rPr>
          <w:i/>
          <w:iCs/>
        </w:rPr>
      </w:pPr>
      <w:r w:rsidRPr="003B4580">
        <w:rPr>
          <w:i/>
          <w:iCs/>
        </w:rPr>
        <w:t>–</w:t>
      </w:r>
      <w:r w:rsidR="00D440B4" w:rsidRPr="003B4580">
        <w:rPr>
          <w:i/>
          <w:iCs/>
        </w:rPr>
        <w:t xml:space="preserve"> Что?</w:t>
      </w:r>
      <w:r w:rsidRPr="003B4580">
        <w:rPr>
          <w:i/>
          <w:iCs/>
        </w:rPr>
        <w:t xml:space="preserve"> </w:t>
      </w:r>
      <w:r w:rsidR="00D440B4" w:rsidRPr="003B4580">
        <w:rPr>
          <w:i/>
          <w:iCs/>
        </w:rPr>
        <w:t>(Что я прочитал?)</w:t>
      </w:r>
    </w:p>
    <w:p w14:paraId="081175EC" w14:textId="4D1A0C22" w:rsidR="00D440B4" w:rsidRPr="003B4580" w:rsidRDefault="003B4580" w:rsidP="003B4580">
      <w:pPr>
        <w:spacing w:line="360" w:lineRule="auto"/>
        <w:ind w:firstLine="360"/>
        <w:jc w:val="both"/>
        <w:rPr>
          <w:i/>
          <w:iCs/>
        </w:rPr>
      </w:pPr>
      <w:r w:rsidRPr="003B4580">
        <w:rPr>
          <w:i/>
          <w:iCs/>
        </w:rPr>
        <w:t>–</w:t>
      </w:r>
      <w:r w:rsidR="00D440B4" w:rsidRPr="003B4580">
        <w:rPr>
          <w:i/>
          <w:iCs/>
        </w:rPr>
        <w:t xml:space="preserve"> Записку (К. Федин).</w:t>
      </w:r>
      <w:r w:rsidRPr="003B4580">
        <w:rPr>
          <w:i/>
          <w:iCs/>
        </w:rPr>
        <w:t xml:space="preserve"> </w:t>
      </w:r>
      <w:r w:rsidR="00D440B4" w:rsidRPr="003B4580">
        <w:rPr>
          <w:i/>
          <w:iCs/>
        </w:rPr>
        <w:t>(Вы прочитали записку?)</w:t>
      </w:r>
    </w:p>
    <w:p w14:paraId="20E59EBA" w14:textId="0F1F8D30" w:rsidR="00D440B4" w:rsidRPr="003B4580" w:rsidRDefault="00D440B4" w:rsidP="003B4580">
      <w:pPr>
        <w:spacing w:line="360" w:lineRule="auto"/>
        <w:ind w:firstLine="360"/>
        <w:jc w:val="both"/>
      </w:pPr>
      <w:r w:rsidRPr="003B4580">
        <w:t xml:space="preserve">Ответная реплика в первом примере </w:t>
      </w:r>
      <w:r w:rsidR="003B4580" w:rsidRPr="003B4580">
        <w:t>–</w:t>
      </w:r>
      <w:r w:rsidRPr="003B4580">
        <w:t xml:space="preserve"> неполное предложение, в котором опущено подлежащее, сказуемое и определение.</w:t>
      </w:r>
    </w:p>
    <w:p w14:paraId="3B3F4B03" w14:textId="55A31F24" w:rsidR="00D440B4" w:rsidRPr="003B4580" w:rsidRDefault="00D440B4" w:rsidP="003B4580">
      <w:pPr>
        <w:spacing w:line="360" w:lineRule="auto"/>
        <w:ind w:firstLine="360"/>
        <w:jc w:val="both"/>
      </w:pPr>
      <w:r w:rsidRPr="003B4580">
        <w:t xml:space="preserve">Во втором примере все три реплики являются неполными предложениями: в первой реплике пропущено дополнение, в двух других </w:t>
      </w:r>
      <w:r w:rsidR="003B4580" w:rsidRPr="003B4580">
        <w:t>–</w:t>
      </w:r>
      <w:r w:rsidRPr="003B4580">
        <w:t xml:space="preserve"> грамматическая основа.</w:t>
      </w:r>
    </w:p>
    <w:p w14:paraId="6DEE8703" w14:textId="77777777" w:rsidR="003B4580" w:rsidRPr="003B4580" w:rsidRDefault="003B4580" w:rsidP="003B4580">
      <w:pPr>
        <w:spacing w:line="360" w:lineRule="auto"/>
        <w:ind w:firstLine="360"/>
        <w:jc w:val="both"/>
      </w:pPr>
    </w:p>
    <w:p w14:paraId="062D9885" w14:textId="650380E8" w:rsidR="00D440B4" w:rsidRPr="003B4580" w:rsidRDefault="003B4580" w:rsidP="003B4580">
      <w:pPr>
        <w:spacing w:line="360" w:lineRule="auto"/>
        <w:ind w:firstLine="360"/>
        <w:jc w:val="both"/>
        <w:rPr>
          <w:b/>
        </w:rPr>
      </w:pPr>
      <w:r w:rsidRPr="003B4580">
        <w:rPr>
          <w:b/>
          <w:bCs/>
        </w:rPr>
        <w:t>2.</w:t>
      </w:r>
      <w:r>
        <w:rPr>
          <w:b/>
          <w:bCs/>
        </w:rPr>
        <w:t xml:space="preserve"> </w:t>
      </w:r>
      <w:r w:rsidR="00D440B4" w:rsidRPr="003B4580">
        <w:rPr>
          <w:b/>
          <w:bCs/>
        </w:rPr>
        <w:t>Для второй части сложных предложений</w:t>
      </w:r>
      <w:r w:rsidR="00D440B4" w:rsidRPr="003B4580">
        <w:rPr>
          <w:b/>
        </w:rPr>
        <w:t>:</w:t>
      </w:r>
    </w:p>
    <w:p w14:paraId="1E40E569" w14:textId="6FD3F49D" w:rsidR="00D440B4" w:rsidRPr="003B4580" w:rsidRDefault="00D440B4" w:rsidP="003B4580">
      <w:pPr>
        <w:spacing w:line="360" w:lineRule="auto"/>
        <w:ind w:firstLine="360"/>
        <w:jc w:val="both"/>
        <w:rPr>
          <w:i/>
          <w:iCs/>
        </w:rPr>
      </w:pPr>
      <w:r w:rsidRPr="003B4580">
        <w:rPr>
          <w:i/>
          <w:iCs/>
        </w:rPr>
        <w:t xml:space="preserve">Ермолай стрелял, как всегда, победоносно, я </w:t>
      </w:r>
      <w:r w:rsidR="003B4580" w:rsidRPr="003B4580">
        <w:rPr>
          <w:i/>
          <w:iCs/>
        </w:rPr>
        <w:t>–</w:t>
      </w:r>
      <w:r w:rsidRPr="003B4580">
        <w:rPr>
          <w:i/>
          <w:iCs/>
        </w:rPr>
        <w:t xml:space="preserve"> довольно плохо (И. Тургенев).</w:t>
      </w:r>
    </w:p>
    <w:p w14:paraId="3AAD9E60" w14:textId="77777777" w:rsidR="00D440B4" w:rsidRPr="003B4580" w:rsidRDefault="00D440B4" w:rsidP="003B4580">
      <w:pPr>
        <w:spacing w:line="360" w:lineRule="auto"/>
        <w:ind w:firstLine="360"/>
        <w:jc w:val="both"/>
      </w:pPr>
      <w:r w:rsidRPr="003B4580">
        <w:t>Во второй части этого сложного предложения пропущено сказуемое стрелял, которое легко восстанавливается из предыдущего предложения.</w:t>
      </w:r>
    </w:p>
    <w:p w14:paraId="31A18951" w14:textId="77777777" w:rsidR="00D440B4" w:rsidRDefault="00D440B4" w:rsidP="006E7343">
      <w:pPr>
        <w:spacing w:line="360" w:lineRule="auto"/>
        <w:jc w:val="both"/>
        <w:rPr>
          <w:i/>
          <w:iCs/>
        </w:rPr>
      </w:pPr>
    </w:p>
    <w:p w14:paraId="1D1DA3FF" w14:textId="0B372990" w:rsidR="00D440B4" w:rsidRDefault="003B4580" w:rsidP="003B4580">
      <w:pPr>
        <w:spacing w:line="360" w:lineRule="auto"/>
        <w:ind w:firstLine="360"/>
        <w:jc w:val="both"/>
        <w:rPr>
          <w:b/>
          <w:bCs/>
        </w:rPr>
      </w:pPr>
      <w:r>
        <w:rPr>
          <w:b/>
          <w:bCs/>
        </w:rPr>
        <w:t xml:space="preserve">3. </w:t>
      </w:r>
      <w:r w:rsidR="006E7343">
        <w:rPr>
          <w:b/>
          <w:bCs/>
        </w:rPr>
        <w:t>В эллиптических предложениях</w:t>
      </w:r>
      <w:r w:rsidR="006E7343">
        <w:rPr>
          <w:rFonts w:ascii="Arial" w:hAnsi="Arial" w:cs="Arial"/>
          <w:sz w:val="20"/>
          <w:szCs w:val="20"/>
        </w:rPr>
        <w:t xml:space="preserve">. </w:t>
      </w:r>
      <w:r w:rsidR="006E7343" w:rsidRPr="006E7343">
        <w:rPr>
          <w:bCs/>
        </w:rPr>
        <w:t>В них отсутствует</w:t>
      </w:r>
      <w:r>
        <w:rPr>
          <w:bCs/>
        </w:rPr>
        <w:t xml:space="preserve"> </w:t>
      </w:r>
      <w:r w:rsidR="006E7343" w:rsidRPr="006E7343">
        <w:rPr>
          <w:bCs/>
        </w:rPr>
        <w:t>сказуемое, которое не упоминается в</w:t>
      </w:r>
      <w:r>
        <w:rPr>
          <w:bCs/>
        </w:rPr>
        <w:t xml:space="preserve"> </w:t>
      </w:r>
      <w:r w:rsidR="006E7343" w:rsidRPr="006E7343">
        <w:rPr>
          <w:bCs/>
        </w:rPr>
        <w:t xml:space="preserve">контексте, однако смысл такого предложения ясен и </w:t>
      </w:r>
      <w:r>
        <w:rPr>
          <w:bCs/>
        </w:rPr>
        <w:t>без</w:t>
      </w:r>
      <w:r w:rsidR="006E7343" w:rsidRPr="006E7343">
        <w:rPr>
          <w:bCs/>
        </w:rPr>
        <w:t xml:space="preserve"> контекста. Эта понятность объясняется тем, что общее значение пропущенного глагола-сказуемого подсказывается имеющимися членами предложения. Наиболее часто в эллиптических предложениях отсутствуют </w:t>
      </w:r>
      <w:r w:rsidR="006E7343" w:rsidRPr="006E7343">
        <w:rPr>
          <w:bCs/>
          <w:i/>
          <w:iCs/>
        </w:rPr>
        <w:t xml:space="preserve">глаголы движения, речи </w:t>
      </w:r>
      <w:r w:rsidR="006E7343" w:rsidRPr="006E7343">
        <w:rPr>
          <w:bCs/>
        </w:rPr>
        <w:t xml:space="preserve">и глаголы со значением, близким к </w:t>
      </w:r>
      <w:r w:rsidR="006E7343" w:rsidRPr="006E7343">
        <w:rPr>
          <w:bCs/>
          <w:i/>
          <w:iCs/>
        </w:rPr>
        <w:t xml:space="preserve">давать </w:t>
      </w:r>
      <w:r w:rsidR="006E7343" w:rsidRPr="006E7343">
        <w:rPr>
          <w:bCs/>
        </w:rPr>
        <w:t xml:space="preserve">и </w:t>
      </w:r>
      <w:r w:rsidR="006E7343" w:rsidRPr="006E7343">
        <w:rPr>
          <w:bCs/>
          <w:i/>
          <w:iCs/>
        </w:rPr>
        <w:t>брать</w:t>
      </w:r>
      <w:r w:rsidR="006E7343">
        <w:rPr>
          <w:bCs/>
          <w:i/>
          <w:iCs/>
        </w:rPr>
        <w:t>:</w:t>
      </w:r>
    </w:p>
    <w:p w14:paraId="683B2C6F" w14:textId="2CA204D0" w:rsidR="006E7343" w:rsidRPr="003B4580" w:rsidRDefault="006E7343" w:rsidP="003B4580">
      <w:pPr>
        <w:spacing w:after="240" w:line="360" w:lineRule="auto"/>
        <w:ind w:firstLine="360"/>
        <w:jc w:val="both"/>
        <w:rPr>
          <w:i/>
        </w:rPr>
      </w:pPr>
      <w:r w:rsidRPr="003B4580">
        <w:rPr>
          <w:i/>
        </w:rPr>
        <w:t xml:space="preserve">Тёркин </w:t>
      </w:r>
      <w:r w:rsidR="003B4580" w:rsidRPr="003B4580">
        <w:rPr>
          <w:i/>
        </w:rPr>
        <w:t>–</w:t>
      </w:r>
      <w:r w:rsidRPr="003B4580">
        <w:rPr>
          <w:i/>
        </w:rPr>
        <w:t xml:space="preserve"> дальше, автор </w:t>
      </w:r>
      <w:r w:rsidR="003B4580" w:rsidRPr="003B4580">
        <w:rPr>
          <w:i/>
        </w:rPr>
        <w:t>–</w:t>
      </w:r>
      <w:r w:rsidRPr="003B4580">
        <w:rPr>
          <w:i/>
        </w:rPr>
        <w:t xml:space="preserve"> вслед (А. Твардовский); «Ты о войне?» </w:t>
      </w:r>
      <w:r w:rsidR="003B4580" w:rsidRPr="003B4580">
        <w:rPr>
          <w:i/>
        </w:rPr>
        <w:t>–</w:t>
      </w:r>
      <w:r w:rsidRPr="003B4580">
        <w:rPr>
          <w:i/>
        </w:rPr>
        <w:t xml:space="preserve"> с невинным любопытством спросила Юлия Павловна (К. Федин); «Бабы, воды!» </w:t>
      </w:r>
      <w:r w:rsidR="003B4580" w:rsidRPr="003B4580">
        <w:rPr>
          <w:i/>
        </w:rPr>
        <w:t>–</w:t>
      </w:r>
      <w:r w:rsidRPr="003B4580">
        <w:rPr>
          <w:i/>
        </w:rPr>
        <w:t xml:space="preserve"> кричал он (А. Чехов).</w:t>
      </w:r>
    </w:p>
    <w:p w14:paraId="167370C6" w14:textId="2D979E56" w:rsidR="003B4580" w:rsidRPr="003B4580" w:rsidRDefault="003B4580" w:rsidP="003B4580">
      <w:pPr>
        <w:spacing w:line="360" w:lineRule="auto"/>
        <w:jc w:val="center"/>
        <w:rPr>
          <w:b/>
          <w:bCs/>
        </w:rPr>
      </w:pPr>
      <w:r w:rsidRPr="003B4580">
        <w:rPr>
          <w:b/>
          <w:bCs/>
        </w:rPr>
        <w:t>Примечание</w:t>
      </w:r>
      <w:r>
        <w:rPr>
          <w:b/>
          <w:bCs/>
        </w:rPr>
        <w:t>:</w:t>
      </w:r>
    </w:p>
    <w:p w14:paraId="41249503" w14:textId="54994185" w:rsidR="006E7343" w:rsidRPr="006E7343" w:rsidRDefault="00D440B4" w:rsidP="003B4580">
      <w:pPr>
        <w:spacing w:line="360" w:lineRule="auto"/>
        <w:ind w:firstLine="709"/>
        <w:jc w:val="both"/>
      </w:pPr>
      <w:r>
        <w:rPr>
          <w:b/>
          <w:bCs/>
        </w:rPr>
        <w:t>Не являются неполными предложения с нулевой связкой в составном именном сказуемом:</w:t>
      </w:r>
      <w:r>
        <w:t xml:space="preserve"> </w:t>
      </w:r>
      <w:r w:rsidRPr="003B4580">
        <w:rPr>
          <w:i/>
          <w:iCs/>
        </w:rPr>
        <w:t xml:space="preserve">Книга </w:t>
      </w:r>
      <w:r w:rsidR="003B4580" w:rsidRPr="003B4580">
        <w:rPr>
          <w:i/>
          <w:iCs/>
        </w:rPr>
        <w:t>–</w:t>
      </w:r>
      <w:r w:rsidRPr="003B4580">
        <w:rPr>
          <w:i/>
          <w:iCs/>
        </w:rPr>
        <w:t xml:space="preserve"> источник знаний</w:t>
      </w:r>
      <w:r>
        <w:t>.</w:t>
      </w:r>
    </w:p>
    <w:p w14:paraId="248C283F" w14:textId="77777777" w:rsidR="003B4580" w:rsidRDefault="003B4580" w:rsidP="006E7343">
      <w:pPr>
        <w:spacing w:line="360" w:lineRule="auto"/>
        <w:jc w:val="center"/>
        <w:rPr>
          <w:b/>
          <w:bCs/>
        </w:rPr>
      </w:pPr>
    </w:p>
    <w:p w14:paraId="4022512C" w14:textId="77777777" w:rsidR="003B4580" w:rsidRDefault="003B4580" w:rsidP="006E7343">
      <w:pPr>
        <w:spacing w:line="360" w:lineRule="auto"/>
        <w:jc w:val="center"/>
        <w:rPr>
          <w:b/>
          <w:bCs/>
        </w:rPr>
      </w:pPr>
    </w:p>
    <w:p w14:paraId="728204AD" w14:textId="77777777" w:rsidR="003B4580" w:rsidRDefault="003B4580" w:rsidP="006E7343">
      <w:pPr>
        <w:spacing w:line="360" w:lineRule="auto"/>
        <w:jc w:val="center"/>
        <w:rPr>
          <w:b/>
          <w:bCs/>
        </w:rPr>
      </w:pPr>
    </w:p>
    <w:p w14:paraId="396927C2" w14:textId="7C68B2D9" w:rsidR="006E7343" w:rsidRPr="00C45534" w:rsidRDefault="006E7343" w:rsidP="00C45534">
      <w:pPr>
        <w:spacing w:line="360" w:lineRule="auto"/>
        <w:jc w:val="center"/>
        <w:rPr>
          <w:b/>
          <w:bCs/>
          <w:sz w:val="28"/>
          <w:szCs w:val="26"/>
        </w:rPr>
      </w:pPr>
      <w:r w:rsidRPr="00C45534">
        <w:rPr>
          <w:b/>
          <w:bCs/>
          <w:sz w:val="28"/>
          <w:szCs w:val="26"/>
        </w:rPr>
        <w:lastRenderedPageBreak/>
        <w:t>Тире в неполном предложении</w:t>
      </w:r>
    </w:p>
    <w:p w14:paraId="2D78CA48" w14:textId="25E63DF1" w:rsidR="003B4580" w:rsidRDefault="006E7343" w:rsidP="003B4580">
      <w:pPr>
        <w:spacing w:after="240" w:line="360" w:lineRule="auto"/>
        <w:ind w:firstLine="709"/>
        <w:jc w:val="both"/>
      </w:pPr>
      <w:r w:rsidRPr="006E7343">
        <w:t xml:space="preserve">В неполных предложениях на месте пропуска члена предложения (обычно сказуемого) </w:t>
      </w:r>
      <w:r w:rsidRPr="00F265D4">
        <w:rPr>
          <w:b/>
          <w:bCs/>
        </w:rPr>
        <w:t>ставится тире</w:t>
      </w:r>
      <w:r w:rsidRPr="006E7343">
        <w:t xml:space="preserve"> (в том случае, если в устной речи на месте пропуска делается пауза).</w:t>
      </w:r>
    </w:p>
    <w:p w14:paraId="2A0BDFE4" w14:textId="0DF4FB82" w:rsidR="006E7343" w:rsidRPr="003B4580" w:rsidRDefault="006E7343" w:rsidP="003B4580">
      <w:pPr>
        <w:spacing w:line="360" w:lineRule="auto"/>
        <w:jc w:val="center"/>
        <w:rPr>
          <w:b/>
          <w:iCs/>
        </w:rPr>
      </w:pPr>
      <w:r w:rsidRPr="003B4580">
        <w:rPr>
          <w:b/>
          <w:iCs/>
        </w:rPr>
        <w:t>Это возможно в следующих случаях:</w:t>
      </w:r>
    </w:p>
    <w:p w14:paraId="19F3C8E5" w14:textId="1C57F1A2" w:rsidR="006E7343" w:rsidRDefault="006E7343" w:rsidP="00C45534">
      <w:pPr>
        <w:spacing w:after="240" w:line="360" w:lineRule="auto"/>
        <w:ind w:firstLine="709"/>
        <w:jc w:val="both"/>
      </w:pPr>
      <w:r w:rsidRPr="006E7343">
        <w:t>1</w:t>
      </w:r>
      <w:r w:rsidR="00C45534">
        <w:t xml:space="preserve">. </w:t>
      </w:r>
      <w:r w:rsidRPr="006E7343">
        <w:t xml:space="preserve">Во второй части сложного предложения, когда пропущенный член восстанавливается из контекста первой части предложения: </w:t>
      </w:r>
      <w:r w:rsidRPr="006E7343">
        <w:rPr>
          <w:i/>
          <w:iCs/>
        </w:rPr>
        <w:t xml:space="preserve">Он был плохой художник. Его деревянные львы были похожи на толстых собак, </w:t>
      </w:r>
      <w:r w:rsidRPr="006E7343">
        <w:rPr>
          <w:b/>
          <w:bCs/>
          <w:i/>
          <w:iCs/>
        </w:rPr>
        <w:t xml:space="preserve">а нереиды </w:t>
      </w:r>
      <w:r w:rsidR="003B4580">
        <w:rPr>
          <w:b/>
          <w:bCs/>
        </w:rPr>
        <w:t>–</w:t>
      </w:r>
      <w:r w:rsidRPr="006E7343">
        <w:rPr>
          <w:b/>
          <w:bCs/>
        </w:rPr>
        <w:t xml:space="preserve"> </w:t>
      </w:r>
      <w:r w:rsidRPr="006E7343">
        <w:rPr>
          <w:b/>
          <w:bCs/>
          <w:i/>
          <w:iCs/>
        </w:rPr>
        <w:t xml:space="preserve">на торговок рыбой </w:t>
      </w:r>
      <w:r w:rsidRPr="006E7343">
        <w:rPr>
          <w:i/>
          <w:iCs/>
        </w:rPr>
        <w:t xml:space="preserve">(К. Паустовский); Матушка сидела в гостиной и разливала чай; одной рукой она придерживала чайник, </w:t>
      </w:r>
      <w:r w:rsidRPr="006E7343">
        <w:rPr>
          <w:b/>
          <w:bCs/>
          <w:i/>
          <w:iCs/>
        </w:rPr>
        <w:t xml:space="preserve">другой </w:t>
      </w:r>
      <w:r w:rsidR="003B4580">
        <w:rPr>
          <w:b/>
          <w:bCs/>
        </w:rPr>
        <w:t>–</w:t>
      </w:r>
      <w:r w:rsidRPr="006E7343">
        <w:rPr>
          <w:b/>
          <w:bCs/>
        </w:rPr>
        <w:t xml:space="preserve"> </w:t>
      </w:r>
      <w:r w:rsidRPr="006E7343">
        <w:rPr>
          <w:b/>
          <w:bCs/>
          <w:i/>
          <w:iCs/>
        </w:rPr>
        <w:t xml:space="preserve">кран самовара </w:t>
      </w:r>
      <w:r w:rsidRPr="006E7343">
        <w:rPr>
          <w:i/>
          <w:iCs/>
        </w:rPr>
        <w:t>(Л. Толстой).</w:t>
      </w:r>
    </w:p>
    <w:p w14:paraId="386EC46C" w14:textId="55FC8A9A" w:rsidR="006E7343" w:rsidRPr="006E7343" w:rsidRDefault="006E7343" w:rsidP="00C45534">
      <w:pPr>
        <w:spacing w:line="360" w:lineRule="auto"/>
        <w:ind w:firstLine="709"/>
        <w:jc w:val="both"/>
      </w:pPr>
      <w:r>
        <w:t>2</w:t>
      </w:r>
      <w:r w:rsidR="00C45534">
        <w:t xml:space="preserve">. </w:t>
      </w:r>
      <w:r w:rsidRPr="006E7343">
        <w:t xml:space="preserve">В простых предложениях с второстепенным членом, входящим в состав сказуемого; при этом предложение делится паузой на два компонента </w:t>
      </w:r>
      <w:r w:rsidR="003B4580">
        <w:t>–</w:t>
      </w:r>
      <w:r w:rsidRPr="006E7343">
        <w:t xml:space="preserve"> обстоятельство (или до</w:t>
      </w:r>
      <w:r w:rsidRPr="006E7343">
        <w:softHyphen/>
        <w:t xml:space="preserve">полнение) </w:t>
      </w:r>
      <w:r w:rsidRPr="006E7343">
        <w:rPr>
          <w:bCs/>
        </w:rPr>
        <w:t>и</w:t>
      </w:r>
      <w:r w:rsidRPr="006E7343">
        <w:rPr>
          <w:b/>
          <w:bCs/>
        </w:rPr>
        <w:t xml:space="preserve"> </w:t>
      </w:r>
      <w:r w:rsidRPr="006E7343">
        <w:t xml:space="preserve">подлежащее: </w:t>
      </w:r>
      <w:r w:rsidRPr="003B4580">
        <w:rPr>
          <w:i/>
          <w:iCs/>
        </w:rPr>
        <w:t xml:space="preserve">За </w:t>
      </w:r>
      <w:proofErr w:type="gramStart"/>
      <w:r w:rsidRPr="003B4580">
        <w:rPr>
          <w:i/>
          <w:iCs/>
        </w:rPr>
        <w:t xml:space="preserve">окнами  </w:t>
      </w:r>
      <w:r w:rsidR="003B4580" w:rsidRPr="003B4580">
        <w:t>–</w:t>
      </w:r>
      <w:proofErr w:type="gramEnd"/>
      <w:r w:rsidRPr="003B4580">
        <w:t xml:space="preserve">  </w:t>
      </w:r>
      <w:r w:rsidRPr="003B4580">
        <w:rPr>
          <w:i/>
          <w:iCs/>
        </w:rPr>
        <w:t xml:space="preserve">снега,  степная гладь и ширь, на переплётах рам </w:t>
      </w:r>
      <w:r w:rsidR="003B4580" w:rsidRPr="003B4580">
        <w:t>–</w:t>
      </w:r>
      <w:r w:rsidRPr="003B4580">
        <w:t xml:space="preserve"> </w:t>
      </w:r>
      <w:r w:rsidRPr="003B4580">
        <w:rPr>
          <w:i/>
          <w:iCs/>
        </w:rPr>
        <w:t xml:space="preserve">следы ночной пурги (И. Бунин); За шоссе </w:t>
      </w:r>
      <w:r w:rsidR="003B4580" w:rsidRPr="003B4580">
        <w:t>–</w:t>
      </w:r>
      <w:r w:rsidRPr="003B4580">
        <w:t xml:space="preserve"> </w:t>
      </w:r>
      <w:r w:rsidRPr="003B4580">
        <w:rPr>
          <w:i/>
          <w:iCs/>
        </w:rPr>
        <w:t xml:space="preserve">берёзовый лесок (И. Бунин); У войны </w:t>
      </w:r>
      <w:r w:rsidR="003B4580" w:rsidRPr="003B4580">
        <w:t>–</w:t>
      </w:r>
      <w:r w:rsidRPr="003B4580">
        <w:t xml:space="preserve"> </w:t>
      </w:r>
      <w:r w:rsidRPr="003B4580">
        <w:rPr>
          <w:i/>
          <w:iCs/>
        </w:rPr>
        <w:t xml:space="preserve">короткий путь, у любви </w:t>
      </w:r>
      <w:r w:rsidR="003B4580" w:rsidRPr="003B4580">
        <w:t>–</w:t>
      </w:r>
      <w:r w:rsidRPr="003B4580">
        <w:t xml:space="preserve"> </w:t>
      </w:r>
      <w:r w:rsidRPr="003B4580">
        <w:rPr>
          <w:i/>
          <w:iCs/>
        </w:rPr>
        <w:t>далёкий (А. Твардовский).</w:t>
      </w:r>
    </w:p>
    <w:p w14:paraId="0C7224CD" w14:textId="77777777" w:rsidR="006E7343" w:rsidRDefault="006E7343" w:rsidP="006E7343">
      <w:pPr>
        <w:spacing w:line="360" w:lineRule="auto"/>
        <w:jc w:val="both"/>
      </w:pPr>
    </w:p>
    <w:p w14:paraId="11FA7D7B" w14:textId="75D31080" w:rsidR="006E7343" w:rsidRPr="003B4580" w:rsidRDefault="006E7343" w:rsidP="003B4580">
      <w:pPr>
        <w:spacing w:line="360" w:lineRule="auto"/>
        <w:ind w:firstLine="709"/>
        <w:jc w:val="both"/>
      </w:pPr>
      <w:r w:rsidRPr="006E7343">
        <w:t xml:space="preserve">При отсутствии паузы </w:t>
      </w:r>
      <w:r w:rsidRPr="00F265D4">
        <w:rPr>
          <w:b/>
          <w:bCs/>
        </w:rPr>
        <w:t>тире не ставится</w:t>
      </w:r>
      <w:r w:rsidRPr="006E7343">
        <w:t xml:space="preserve">: </w:t>
      </w:r>
      <w:r w:rsidRPr="006E7343">
        <w:rPr>
          <w:i/>
          <w:iCs/>
        </w:rPr>
        <w:t>Алёша смот</w:t>
      </w:r>
      <w:r w:rsidRPr="006E7343">
        <w:rPr>
          <w:i/>
          <w:iCs/>
        </w:rPr>
        <w:softHyphen/>
        <w:t xml:space="preserve">рел на них, а </w:t>
      </w:r>
      <w:r w:rsidRPr="006E7343">
        <w:rPr>
          <w:b/>
          <w:bCs/>
          <w:i/>
          <w:iCs/>
        </w:rPr>
        <w:t xml:space="preserve">они на него </w:t>
      </w:r>
      <w:r w:rsidRPr="006E7343">
        <w:rPr>
          <w:i/>
          <w:iCs/>
        </w:rPr>
        <w:t xml:space="preserve">(Ф. </w:t>
      </w:r>
      <w:r w:rsidRPr="003B4580">
        <w:rPr>
          <w:i/>
          <w:iCs/>
        </w:rPr>
        <w:t>Достоевский)</w:t>
      </w:r>
      <w:proofErr w:type="gramStart"/>
      <w:r w:rsidRPr="003B4580">
        <w:rPr>
          <w:i/>
          <w:iCs/>
        </w:rPr>
        <w:t>;</w:t>
      </w:r>
      <w:r w:rsidR="00F265D4">
        <w:rPr>
          <w:i/>
          <w:iCs/>
        </w:rPr>
        <w:t xml:space="preserve"> </w:t>
      </w:r>
      <w:r w:rsidRPr="003B4580">
        <w:rPr>
          <w:b/>
          <w:bCs/>
          <w:i/>
          <w:iCs/>
        </w:rPr>
        <w:t>Там</w:t>
      </w:r>
      <w:proofErr w:type="gramEnd"/>
      <w:r w:rsidRPr="003B4580">
        <w:rPr>
          <w:b/>
          <w:bCs/>
          <w:i/>
          <w:iCs/>
        </w:rPr>
        <w:t xml:space="preserve"> </w:t>
      </w:r>
      <w:r w:rsidRPr="003B4580">
        <w:rPr>
          <w:i/>
          <w:iCs/>
        </w:rPr>
        <w:t xml:space="preserve">на неведомых дорожках </w:t>
      </w:r>
      <w:r w:rsidRPr="00C45534">
        <w:rPr>
          <w:b/>
          <w:bCs/>
          <w:i/>
          <w:iCs/>
        </w:rPr>
        <w:t>следы</w:t>
      </w:r>
      <w:r w:rsidRPr="003B4580">
        <w:rPr>
          <w:i/>
          <w:iCs/>
        </w:rPr>
        <w:t xml:space="preserve"> невиданных зверей... (А. Пушкин).</w:t>
      </w:r>
    </w:p>
    <w:p w14:paraId="51AC8337" w14:textId="77777777" w:rsidR="006E7343" w:rsidRDefault="006E7343" w:rsidP="006E7343">
      <w:pPr>
        <w:spacing w:line="360" w:lineRule="auto"/>
        <w:jc w:val="both"/>
      </w:pPr>
    </w:p>
    <w:p w14:paraId="6232C346" w14:textId="77777777" w:rsidR="00D440B4" w:rsidRDefault="00D440B4" w:rsidP="006E7343">
      <w:pPr>
        <w:spacing w:line="360" w:lineRule="auto"/>
        <w:jc w:val="both"/>
      </w:pPr>
    </w:p>
    <w:sectPr w:rsidR="00D440B4" w:rsidSect="003B4580">
      <w:footerReference w:type="default" r:id="rId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D359A" w14:textId="77777777" w:rsidR="00D66909" w:rsidRDefault="00D66909" w:rsidP="006E7343">
      <w:r>
        <w:separator/>
      </w:r>
    </w:p>
  </w:endnote>
  <w:endnote w:type="continuationSeparator" w:id="0">
    <w:p w14:paraId="1CB03DF9" w14:textId="77777777" w:rsidR="00D66909" w:rsidRDefault="00D66909" w:rsidP="006E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4FFCC" w14:textId="110809B2" w:rsidR="006E7343" w:rsidRDefault="006E7343" w:rsidP="003B458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AD182" w14:textId="77777777" w:rsidR="00D66909" w:rsidRDefault="00D66909" w:rsidP="006E7343">
      <w:r>
        <w:separator/>
      </w:r>
    </w:p>
  </w:footnote>
  <w:footnote w:type="continuationSeparator" w:id="0">
    <w:p w14:paraId="3B4E675E" w14:textId="77777777" w:rsidR="00D66909" w:rsidRDefault="00D66909" w:rsidP="006E7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CC4494"/>
    <w:multiLevelType w:val="hybridMultilevel"/>
    <w:tmpl w:val="7BBA0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2D"/>
    <w:rsid w:val="0013508F"/>
    <w:rsid w:val="003B4580"/>
    <w:rsid w:val="003C4A2D"/>
    <w:rsid w:val="005D3E2F"/>
    <w:rsid w:val="005F2835"/>
    <w:rsid w:val="006E7343"/>
    <w:rsid w:val="007A0950"/>
    <w:rsid w:val="00C45534"/>
    <w:rsid w:val="00D440B4"/>
    <w:rsid w:val="00D66909"/>
    <w:rsid w:val="00F2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26C1C7"/>
  <w15:chartTrackingRefBased/>
  <w15:docId w15:val="{D1663A5B-D469-4C51-B844-8DD347BD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unhideWhenUsed/>
    <w:rsid w:val="006E734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link w:val="a7"/>
    <w:uiPriority w:val="99"/>
    <w:rsid w:val="006E7343"/>
    <w:rPr>
      <w:rFonts w:eastAsia="DejaVu Sans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6E734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link w:val="a9"/>
    <w:uiPriority w:val="99"/>
    <w:rsid w:val="006E7343"/>
    <w:rPr>
      <w:rFonts w:eastAsia="DejaVu Sans" w:cs="Mangal"/>
      <w:kern w:val="1"/>
      <w:sz w:val="24"/>
      <w:szCs w:val="21"/>
      <w:lang w:eastAsia="hi-IN" w:bidi="hi-IN"/>
    </w:rPr>
  </w:style>
  <w:style w:type="paragraph" w:styleId="ab">
    <w:name w:val="List Paragraph"/>
    <w:basedOn w:val="a"/>
    <w:uiPriority w:val="34"/>
    <w:qFormat/>
    <w:rsid w:val="003B458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0985-EE05-4DD6-A2BE-476AEF98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2010-12-16T16:59:00Z</cp:lastPrinted>
  <dcterms:created xsi:type="dcterms:W3CDTF">2020-12-26T14:31:00Z</dcterms:created>
  <dcterms:modified xsi:type="dcterms:W3CDTF">2020-12-26T14:47:00Z</dcterms:modified>
</cp:coreProperties>
</file>